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E34" w:rsidRDefault="00BB0E34" w:rsidP="005175B3">
      <w:pPr>
        <w:pStyle w:val="Heading1"/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موازین</w:t>
      </w:r>
      <w:r w:rsidR="00466BD5">
        <w:rPr>
          <w:rFonts w:hint="cs"/>
          <w:rtl/>
          <w:lang w:bidi="fa-IR"/>
        </w:rPr>
        <w:t xml:space="preserve"> شماره 352</w:t>
      </w:r>
      <w:r>
        <w:rPr>
          <w:rFonts w:hint="cs"/>
          <w:rtl/>
          <w:lang w:bidi="fa-IR"/>
        </w:rPr>
        <w:t>، احکام نماز جماعت</w:t>
      </w:r>
      <w:r w:rsidR="00466BD5">
        <w:rPr>
          <w:rFonts w:hint="cs"/>
          <w:rtl/>
          <w:lang w:bidi="fa-IR"/>
        </w:rPr>
        <w:t xml:space="preserve"> 1</w:t>
      </w:r>
    </w:p>
    <w:p w:rsidR="00D401B3" w:rsidRPr="00D401B3" w:rsidRDefault="00D401B3" w:rsidP="00D401B3">
      <w:pPr>
        <w:bidi/>
        <w:jc w:val="both"/>
        <w:rPr>
          <w:rFonts w:ascii="Calibri" w:eastAsia="Calibri" w:hAnsi="Calibri" w:cs="B Lotus"/>
          <w:sz w:val="32"/>
          <w:szCs w:val="32"/>
        </w:rPr>
      </w:pPr>
      <w:r>
        <w:rPr>
          <w:rFonts w:ascii="Calibri" w:eastAsia="Calibri" w:hAnsi="Calibri" w:cs="B Lotus" w:hint="cs"/>
          <w:sz w:val="32"/>
          <w:szCs w:val="32"/>
          <w:rtl/>
          <w:lang w:bidi="fa-IR"/>
        </w:rPr>
        <w:t xml:space="preserve">قال رسول الله صلی الله علیه و آله: </w:t>
      </w:r>
      <w:r w:rsidRPr="00D401B3">
        <w:rPr>
          <w:rFonts w:ascii="Calibri" w:eastAsia="Calibri" w:hAnsi="Calibri" w:cs="B Lotus" w:hint="cs"/>
          <w:sz w:val="32"/>
          <w:szCs w:val="32"/>
          <w:rtl/>
          <w:lang w:bidi="fa-IR"/>
        </w:rPr>
        <w:t>م</w:t>
      </w:r>
      <w:r w:rsidRPr="00D401B3">
        <w:rPr>
          <w:rFonts w:ascii="Calibri" w:eastAsia="Calibri" w:hAnsi="Calibri" w:cs="B Lotus" w:hint="cs"/>
          <w:sz w:val="32"/>
          <w:szCs w:val="32"/>
          <w:rtl/>
        </w:rPr>
        <w:t>َ</w:t>
      </w:r>
      <w:r w:rsidRPr="00D401B3">
        <w:rPr>
          <w:rFonts w:ascii="Calibri" w:eastAsia="Calibri" w:hAnsi="Calibri" w:cs="B Lotus" w:hint="cs"/>
          <w:sz w:val="32"/>
          <w:szCs w:val="32"/>
          <w:rtl/>
          <w:lang w:bidi="fa-IR"/>
        </w:rPr>
        <w:t>ن أتی</w:t>
      </w:r>
      <w:r w:rsidRPr="00D401B3">
        <w:rPr>
          <w:rFonts w:ascii="Calibri" w:eastAsia="Calibri" w:hAnsi="Calibri" w:cs="B Lotus" w:hint="cs"/>
          <w:sz w:val="32"/>
          <w:szCs w:val="32"/>
          <w:rtl/>
        </w:rPr>
        <w:t xml:space="preserve"> الجماعه</w:t>
      </w:r>
      <w:r w:rsidR="00B90768">
        <w:rPr>
          <w:rFonts w:ascii="Calibri" w:eastAsia="Calibri" w:hAnsi="Calibri" w:cs="B Lotus" w:hint="cs"/>
          <w:sz w:val="32"/>
          <w:szCs w:val="32"/>
          <w:rtl/>
          <w:lang w:bidi="fa-IR"/>
        </w:rPr>
        <w:t>َ</w:t>
      </w:r>
      <w:r w:rsidRPr="00D401B3">
        <w:rPr>
          <w:rFonts w:ascii="Calibri" w:eastAsia="Calibri" w:hAnsi="Calibri" w:cs="B Lotus" w:hint="cs"/>
          <w:sz w:val="32"/>
          <w:szCs w:val="32"/>
          <w:rtl/>
        </w:rPr>
        <w:t xml:space="preserve"> إیماناً و إحتساباً، إستأنَفَ العَمَل</w:t>
      </w:r>
      <w:r>
        <w:rPr>
          <w:rFonts w:ascii="Calibri" w:eastAsia="Calibri" w:hAnsi="Calibri" w:cs="B Lotus" w:hint="cs"/>
          <w:sz w:val="32"/>
          <w:szCs w:val="32"/>
          <w:rtl/>
        </w:rPr>
        <w:t>.</w:t>
      </w:r>
    </w:p>
    <w:p w:rsidR="00D401B3" w:rsidRPr="00D401B3" w:rsidRDefault="00D401B3" w:rsidP="00D401B3">
      <w:pPr>
        <w:bidi/>
        <w:jc w:val="both"/>
        <w:rPr>
          <w:rFonts w:ascii="Calibri" w:eastAsia="Calibri" w:hAnsi="Calibri" w:cs="B Lotus"/>
          <w:sz w:val="32"/>
          <w:szCs w:val="32"/>
        </w:rPr>
      </w:pPr>
      <w:r>
        <w:rPr>
          <w:rFonts w:ascii="Calibri" w:eastAsia="Calibri" w:hAnsi="Calibri" w:cs="B Lotus" w:hint="cs"/>
          <w:sz w:val="32"/>
          <w:szCs w:val="32"/>
          <w:rtl/>
        </w:rPr>
        <w:t>هر که از روی ایمان و به حساب خدا در نماز جماعت شرکت کند، اعمالش را از نو آغاز کند. (یعنی گناهان گذشته اش آمرزیده می شود و نامه عمل جدیدی برایش باز می شود)</w:t>
      </w:r>
    </w:p>
    <w:p w:rsidR="00D401B3" w:rsidRPr="00F91FB2" w:rsidRDefault="00D401B3" w:rsidP="00D401B3">
      <w:pPr>
        <w:bidi/>
        <w:jc w:val="both"/>
        <w:rPr>
          <w:rFonts w:ascii="Calibri" w:eastAsia="Calibri" w:hAnsi="Calibri" w:cs="B Lotus"/>
          <w:sz w:val="32"/>
          <w:szCs w:val="32"/>
          <w:rtl/>
        </w:rPr>
      </w:pPr>
      <w:r w:rsidRPr="00F91FB2">
        <w:rPr>
          <w:rFonts w:ascii="Calibri" w:eastAsia="Calibri" w:hAnsi="Calibri" w:cs="B Lotus" w:hint="cs"/>
          <w:sz w:val="32"/>
          <w:szCs w:val="32"/>
          <w:rtl/>
        </w:rPr>
        <w:t>ثواب الاعمال، ص 31</w:t>
      </w:r>
    </w:p>
    <w:p w:rsidR="00BB0E34" w:rsidRDefault="00BB0E34" w:rsidP="005175B3">
      <w:pPr>
        <w:pStyle w:val="Heading1"/>
        <w:bidi/>
        <w:jc w:val="both"/>
        <w:rPr>
          <w:rtl/>
        </w:rPr>
      </w:pPr>
      <w:r w:rsidRPr="00BB0E34">
        <w:rPr>
          <w:rFonts w:hint="cs"/>
          <w:rtl/>
        </w:rPr>
        <w:t>استحباب</w:t>
      </w:r>
      <w:r w:rsidRPr="00BB0E34">
        <w:rPr>
          <w:rtl/>
        </w:rPr>
        <w:t xml:space="preserve"> </w:t>
      </w:r>
      <w:r w:rsidRPr="00BB0E34">
        <w:rPr>
          <w:rFonts w:hint="cs"/>
          <w:rtl/>
        </w:rPr>
        <w:t>نماز</w:t>
      </w:r>
      <w:r w:rsidRPr="00BB0E34">
        <w:rPr>
          <w:rtl/>
        </w:rPr>
        <w:t xml:space="preserve"> </w:t>
      </w:r>
      <w:r w:rsidRPr="00BB0E34">
        <w:rPr>
          <w:rFonts w:hint="cs"/>
          <w:rtl/>
        </w:rPr>
        <w:t>جماعت</w:t>
      </w:r>
    </w:p>
    <w:p w:rsidR="007E276C" w:rsidRPr="007E276C" w:rsidRDefault="007E276C" w:rsidP="005175B3">
      <w:pPr>
        <w:pStyle w:val="ListParagraph"/>
        <w:numPr>
          <w:ilvl w:val="0"/>
          <w:numId w:val="4"/>
        </w:numPr>
        <w:jc w:val="both"/>
        <w:rPr>
          <w:rFonts w:ascii="Calibri" w:eastAsia="Calibri" w:hAnsi="Calibri" w:cs="B Lotus"/>
          <w:sz w:val="32"/>
          <w:szCs w:val="32"/>
        </w:rPr>
      </w:pPr>
      <w:r w:rsidRPr="007E276C">
        <w:rPr>
          <w:rFonts w:ascii="Calibri" w:eastAsia="Calibri" w:hAnsi="Calibri" w:cs="B Lotus"/>
          <w:sz w:val="32"/>
          <w:szCs w:val="32"/>
          <w:rtl/>
        </w:rPr>
        <w:t>نماز جماعت از مهمترین مستحبات و از بزرگترین شعایر اسلامی است و دست کم با دو نفر (یک امام و یک مأموم) منعقد می شود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.</w:t>
      </w:r>
    </w:p>
    <w:p w:rsidR="007E276C" w:rsidRPr="007E276C" w:rsidRDefault="007E276C" w:rsidP="00F70C24">
      <w:pPr>
        <w:pStyle w:val="ListParagraph"/>
        <w:numPr>
          <w:ilvl w:val="0"/>
          <w:numId w:val="4"/>
        </w:numPr>
        <w:jc w:val="both"/>
        <w:rPr>
          <w:rFonts w:ascii="Calibri" w:eastAsia="Calibri" w:hAnsi="Calibri" w:cs="B Lotus"/>
          <w:sz w:val="32"/>
          <w:szCs w:val="32"/>
          <w:rtl/>
        </w:rPr>
      </w:pPr>
      <w:r w:rsidRPr="007E276C">
        <w:rPr>
          <w:rFonts w:ascii="Calibri" w:eastAsia="Calibri" w:hAnsi="Calibri" w:cs="B Lotus"/>
          <w:sz w:val="32"/>
          <w:szCs w:val="32"/>
          <w:rtl/>
        </w:rPr>
        <w:t>اگر امام جماعت بدون قصد امامت، مشغول نماز شود، اقتدای دیگران به او اشکال ندارد، و به عبارت دیگر در تحقق جماعت، فقط کافی است که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مأموم نیت اقتدا داشته باشد و نیت امامت برای امام، </w:t>
      </w:r>
      <w:r w:rsidR="00F70C24">
        <w:rPr>
          <w:rFonts w:ascii="Calibri" w:eastAsia="Calibri" w:hAnsi="Calibri" w:cs="B Lotus" w:hint="cs"/>
          <w:sz w:val="32"/>
          <w:szCs w:val="32"/>
          <w:rtl/>
        </w:rPr>
        <w:t>لازم</w:t>
      </w:r>
      <w:r w:rsidR="00B90768">
        <w:rPr>
          <w:rFonts w:ascii="Calibri" w:eastAsia="Calibri" w:hAnsi="Calibri" w:cs="B Lotus"/>
          <w:sz w:val="32"/>
          <w:szCs w:val="32"/>
          <w:rtl/>
        </w:rPr>
        <w:t xml:space="preserve"> نیست، هر چند د</w:t>
      </w:r>
      <w:r w:rsidR="00B90768">
        <w:rPr>
          <w:rFonts w:ascii="Calibri" w:eastAsia="Calibri" w:hAnsi="Calibri" w:cs="B Lotus" w:hint="cs"/>
          <w:sz w:val="32"/>
          <w:szCs w:val="32"/>
          <w:rtl/>
        </w:rPr>
        <w:t>ر</w:t>
      </w:r>
      <w:r w:rsidRPr="007E276C">
        <w:rPr>
          <w:rFonts w:ascii="Calibri" w:eastAsia="Calibri" w:hAnsi="Calibri" w:cs="B Lotus"/>
          <w:sz w:val="32"/>
          <w:szCs w:val="32"/>
          <w:rtl/>
        </w:rPr>
        <w:t>ک فضیلت نماز جماعت برای امام در صورتی است که قصد امامت و جماعت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/>
          <w:sz w:val="32"/>
          <w:szCs w:val="32"/>
          <w:rtl/>
        </w:rPr>
        <w:t>کند.</w:t>
      </w:r>
    </w:p>
    <w:p w:rsidR="00BB0E34" w:rsidRDefault="00BB0E34" w:rsidP="005175B3">
      <w:pPr>
        <w:pStyle w:val="ListParagraph"/>
        <w:numPr>
          <w:ilvl w:val="0"/>
          <w:numId w:val="4"/>
        </w:numPr>
        <w:jc w:val="both"/>
        <w:rPr>
          <w:rFonts w:ascii="Calibri" w:eastAsia="Calibri" w:hAnsi="Calibri" w:cs="B Lotus"/>
          <w:sz w:val="32"/>
          <w:szCs w:val="32"/>
        </w:rPr>
      </w:pPr>
      <w:r w:rsidRPr="00BB0E34">
        <w:rPr>
          <w:rFonts w:ascii="Calibri" w:eastAsia="Calibri" w:hAnsi="Calibri" w:cs="B Lotus" w:hint="cs"/>
          <w:sz w:val="32"/>
          <w:szCs w:val="32"/>
          <w:rtl/>
        </w:rPr>
        <w:t>وقتی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برپا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شود،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مستحب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است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کسی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که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نمازش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فُرادا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خوانده،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دوباره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بخواند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اگر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بعد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آن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متوجه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شود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 اوّل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باطل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بوده،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دوم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کافی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است</w:t>
      </w:r>
      <w:r w:rsidRPr="00BB0E34">
        <w:rPr>
          <w:rFonts w:ascii="Calibri" w:eastAsia="Calibri" w:hAnsi="Calibri" w:cs="B Lotus"/>
          <w:sz w:val="32"/>
          <w:szCs w:val="32"/>
          <w:rtl/>
        </w:rPr>
        <w:t>.</w:t>
      </w:r>
    </w:p>
    <w:p w:rsidR="00BB0E34" w:rsidRDefault="00BB0E34" w:rsidP="005175B3">
      <w:pPr>
        <w:pStyle w:val="ListParagraph"/>
        <w:numPr>
          <w:ilvl w:val="0"/>
          <w:numId w:val="4"/>
        </w:numPr>
        <w:jc w:val="both"/>
        <w:rPr>
          <w:rFonts w:ascii="Calibri" w:eastAsia="Calibri" w:hAnsi="Calibri" w:cs="B Lotus"/>
          <w:sz w:val="32"/>
          <w:szCs w:val="32"/>
        </w:rPr>
      </w:pPr>
      <w:r w:rsidRPr="00BB0E34">
        <w:rPr>
          <w:rFonts w:ascii="Calibri" w:eastAsia="Calibri" w:hAnsi="Calibri" w:cs="B Lotus" w:hint="cs"/>
          <w:sz w:val="32"/>
          <w:szCs w:val="32"/>
          <w:rtl/>
        </w:rPr>
        <w:t>اگر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هنگامی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که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مشغول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خواندن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سه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یا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چهار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رکعتی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است،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برپا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شود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اطمینان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ندارد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که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بعد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اتمام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نمازش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می</w:t>
      </w:r>
      <w:r w:rsidR="00466BD5">
        <w:rPr>
          <w:rFonts w:ascii="Calibri" w:eastAsia="Calibri" w:hAnsi="Calibri" w:cs="B Lotus" w:hint="c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رسد، چنانچه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رکوع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رکعت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سوم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نرفته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است،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مستحب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است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نیّت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مستحب،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دو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رکعتی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تمام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کند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خود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برساند</w:t>
      </w:r>
      <w:r w:rsidRPr="00BB0E34">
        <w:rPr>
          <w:rFonts w:ascii="Calibri" w:eastAsia="Calibri" w:hAnsi="Calibri" w:cs="B Lotus"/>
          <w:sz w:val="32"/>
          <w:szCs w:val="32"/>
          <w:rtl/>
        </w:rPr>
        <w:t>.</w:t>
      </w:r>
    </w:p>
    <w:p w:rsidR="00466BD5" w:rsidRPr="00466BD5" w:rsidRDefault="00466BD5" w:rsidP="00466BD5">
      <w:pPr>
        <w:pStyle w:val="Heading1"/>
        <w:bidi/>
        <w:rPr>
          <w:rFonts w:eastAsia="Calibri"/>
        </w:rPr>
      </w:pPr>
      <w:r>
        <w:rPr>
          <w:rFonts w:eastAsia="Calibri" w:hint="cs"/>
          <w:rtl/>
        </w:rPr>
        <w:lastRenderedPageBreak/>
        <w:t>موارد جواز نماز جماعت</w:t>
      </w:r>
    </w:p>
    <w:p w:rsidR="00BB0E34" w:rsidRDefault="00BB0E34" w:rsidP="005175B3">
      <w:pPr>
        <w:pStyle w:val="ListParagraph"/>
        <w:numPr>
          <w:ilvl w:val="0"/>
          <w:numId w:val="4"/>
        </w:numPr>
        <w:jc w:val="both"/>
        <w:rPr>
          <w:rFonts w:ascii="Calibri" w:eastAsia="Calibri" w:hAnsi="Calibri" w:cs="B Lotus"/>
          <w:sz w:val="32"/>
          <w:szCs w:val="32"/>
        </w:rPr>
      </w:pPr>
      <w:r w:rsidRPr="00BB0E34">
        <w:rPr>
          <w:rFonts w:ascii="Calibri" w:eastAsia="Calibri" w:hAnsi="Calibri" w:cs="B Lotus" w:hint="cs"/>
          <w:sz w:val="32"/>
          <w:szCs w:val="32"/>
          <w:rtl/>
        </w:rPr>
        <w:t>تمام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نمازهای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واجب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شبانه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روز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توان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خواند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هنگامی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که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امام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یکی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نمازهای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>
        <w:rPr>
          <w:rFonts w:ascii="Calibri" w:eastAsia="Calibri" w:hAnsi="Calibri" w:cs="B Lotus" w:hint="cs"/>
          <w:sz w:val="32"/>
          <w:szCs w:val="32"/>
          <w:rtl/>
        </w:rPr>
        <w:t>یومیه (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شبانه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روزی</w:t>
      </w:r>
      <w:r>
        <w:rPr>
          <w:rFonts w:ascii="Calibri" w:eastAsia="Calibri" w:hAnsi="Calibri" w:cs="B Lotus" w:hint="cs"/>
          <w:sz w:val="32"/>
          <w:szCs w:val="32"/>
          <w:rtl/>
        </w:rPr>
        <w:t>)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خواند،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توان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همان نماز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یا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یومیة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دیگری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او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اقتدا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کرد</w:t>
      </w:r>
      <w:r w:rsidR="007E276C">
        <w:rPr>
          <w:rFonts w:ascii="Calibri" w:eastAsia="Calibri" w:hAnsi="Calibri" w:cs="B Lotus" w:hint="cs"/>
          <w:sz w:val="32"/>
          <w:szCs w:val="32"/>
          <w:rtl/>
        </w:rPr>
        <w:t>،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مثلا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کسی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که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قصد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خواندن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ع</w:t>
      </w:r>
      <w:r w:rsidR="007E276C">
        <w:rPr>
          <w:rFonts w:ascii="Calibri" w:eastAsia="Calibri" w:hAnsi="Calibri" w:cs="B Lotus" w:hint="cs"/>
          <w:sz w:val="32"/>
          <w:szCs w:val="32"/>
          <w:rtl/>
        </w:rPr>
        <w:t>صر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دارد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می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تواند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به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کسی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که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>
        <w:rPr>
          <w:rFonts w:ascii="Calibri" w:eastAsia="Calibri" w:hAnsi="Calibri" w:cs="B Lotus" w:hint="cs"/>
          <w:sz w:val="32"/>
          <w:szCs w:val="32"/>
          <w:rtl/>
        </w:rPr>
        <w:t>ظهر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می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خواند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اقتدا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7E276C" w:rsidRPr="007E276C">
        <w:rPr>
          <w:rFonts w:ascii="Calibri" w:eastAsia="Calibri" w:hAnsi="Calibri" w:cs="B Lotus" w:hint="cs"/>
          <w:sz w:val="32"/>
          <w:szCs w:val="32"/>
          <w:rtl/>
        </w:rPr>
        <w:t>کند</w:t>
      </w:r>
      <w:r w:rsidR="007E276C" w:rsidRPr="007E276C">
        <w:rPr>
          <w:rFonts w:ascii="Calibri" w:eastAsia="Calibri" w:hAnsi="Calibri" w:cs="B Lotus"/>
          <w:sz w:val="32"/>
          <w:szCs w:val="32"/>
          <w:rtl/>
        </w:rPr>
        <w:t>.</w:t>
      </w:r>
    </w:p>
    <w:p w:rsidR="00BB0E34" w:rsidRDefault="00BB0E34" w:rsidP="006F5977">
      <w:pPr>
        <w:pStyle w:val="ListParagraph"/>
        <w:numPr>
          <w:ilvl w:val="0"/>
          <w:numId w:val="4"/>
        </w:numPr>
        <w:jc w:val="both"/>
        <w:rPr>
          <w:rFonts w:ascii="Calibri" w:eastAsia="Calibri" w:hAnsi="Calibri" w:cs="B Lotus"/>
          <w:sz w:val="32"/>
          <w:szCs w:val="32"/>
        </w:rPr>
      </w:pPr>
      <w:r w:rsidRPr="00BB0E34">
        <w:rPr>
          <w:rFonts w:ascii="Calibri" w:eastAsia="Calibri" w:hAnsi="Calibri" w:cs="B Lotus" w:hint="cs"/>
          <w:sz w:val="32"/>
          <w:szCs w:val="32"/>
          <w:rtl/>
        </w:rPr>
        <w:t>اگر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امام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یکی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نمازهای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یومیه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خواند،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مأموم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تواند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قضای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هر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کدام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نمازهای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یومیه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خود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او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بخواند</w:t>
      </w:r>
      <w:r w:rsidRPr="00BB0E34">
        <w:rPr>
          <w:rFonts w:ascii="Calibri" w:eastAsia="Calibri" w:hAnsi="Calibri" w:cs="B Lotus"/>
          <w:sz w:val="32"/>
          <w:szCs w:val="32"/>
          <w:rtl/>
        </w:rPr>
        <w:t>.</w:t>
      </w:r>
    </w:p>
    <w:p w:rsidR="00BB0E34" w:rsidRDefault="00BB0E34" w:rsidP="005175B3">
      <w:pPr>
        <w:pStyle w:val="ListParagraph"/>
        <w:numPr>
          <w:ilvl w:val="0"/>
          <w:numId w:val="4"/>
        </w:numPr>
        <w:ind w:right="-284"/>
        <w:jc w:val="both"/>
        <w:rPr>
          <w:rFonts w:ascii="Calibri" w:eastAsia="Calibri" w:hAnsi="Calibri" w:cs="B Lotus"/>
          <w:sz w:val="32"/>
          <w:szCs w:val="32"/>
        </w:rPr>
      </w:pPr>
      <w:r w:rsidRPr="00BB0E34">
        <w:rPr>
          <w:rFonts w:ascii="Calibri" w:eastAsia="Calibri" w:hAnsi="Calibri" w:cs="B Lotus" w:hint="cs"/>
          <w:sz w:val="32"/>
          <w:szCs w:val="32"/>
          <w:rtl/>
        </w:rPr>
        <w:t>اگر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امام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یا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مأموم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شکسته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باشد،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صحیح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دارای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ثواب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BB0E34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BB0E34">
        <w:rPr>
          <w:rFonts w:ascii="Calibri" w:eastAsia="Calibri" w:hAnsi="Calibri" w:cs="B Lotus" w:hint="cs"/>
          <w:sz w:val="32"/>
          <w:szCs w:val="32"/>
          <w:rtl/>
        </w:rPr>
        <w:t>است</w:t>
      </w:r>
      <w:r w:rsidRPr="00BB0E34">
        <w:rPr>
          <w:rFonts w:ascii="Calibri" w:eastAsia="Calibri" w:hAnsi="Calibri" w:cs="B Lotus"/>
          <w:sz w:val="32"/>
          <w:szCs w:val="32"/>
          <w:rtl/>
        </w:rPr>
        <w:t>.</w:t>
      </w:r>
    </w:p>
    <w:p w:rsidR="007E276C" w:rsidRDefault="007E276C" w:rsidP="005175B3">
      <w:pPr>
        <w:pStyle w:val="ListParagraph"/>
        <w:numPr>
          <w:ilvl w:val="0"/>
          <w:numId w:val="4"/>
        </w:numPr>
        <w:ind w:right="-284"/>
        <w:jc w:val="both"/>
        <w:rPr>
          <w:rFonts w:ascii="Calibri" w:eastAsia="Calibri" w:hAnsi="Calibri" w:cs="B Lotus"/>
          <w:sz w:val="32"/>
          <w:szCs w:val="32"/>
        </w:rPr>
      </w:pPr>
      <w:r w:rsidRPr="007E276C">
        <w:rPr>
          <w:rFonts w:ascii="Calibri" w:eastAsia="Calibri" w:hAnsi="Calibri" w:cs="B Lotus" w:hint="cs"/>
          <w:sz w:val="32"/>
          <w:szCs w:val="32"/>
          <w:rtl/>
        </w:rPr>
        <w:t>تکرار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امامت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در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در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نمازهای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یومیه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یک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بار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جایز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است،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مشروط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بر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اینکه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مأمومین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در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دوم</w:t>
      </w:r>
      <w:r w:rsidR="00B90768">
        <w:rPr>
          <w:rFonts w:ascii="Calibri" w:eastAsia="Calibri" w:hAnsi="Calibri" w:cs="B Lotus" w:hint="cs"/>
          <w:sz w:val="32"/>
          <w:szCs w:val="32"/>
          <w:rtl/>
        </w:rPr>
        <w:t>،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غیر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از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مأمومین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اول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باشند،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بنابراین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یک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امام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می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تواند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در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دو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مسجد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466BD5">
        <w:rPr>
          <w:rFonts w:ascii="Calibri" w:eastAsia="Calibri" w:hAnsi="Calibri" w:cs="B Lotus" w:hint="cs"/>
          <w:sz w:val="32"/>
          <w:szCs w:val="32"/>
          <w:rtl/>
        </w:rPr>
        <w:t>یا نمازخانه</w:t>
      </w:r>
      <w:r w:rsidR="00B90768">
        <w:rPr>
          <w:rFonts w:ascii="Calibri" w:eastAsia="Calibri" w:hAnsi="Calibri" w:cs="B Lotus" w:hint="cs"/>
          <w:sz w:val="32"/>
          <w:szCs w:val="32"/>
          <w:rtl/>
        </w:rPr>
        <w:t>،</w:t>
      </w:r>
      <w:r w:rsidR="00466BD5">
        <w:rPr>
          <w:rFonts w:ascii="Calibri" w:eastAsia="Calibri" w:hAnsi="Calibri" w:cs="B Lotus" w:hint="c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اقامه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ی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کرده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دوباره</w:t>
      </w:r>
      <w:r w:rsidRPr="007E276C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7E276C">
        <w:rPr>
          <w:rFonts w:ascii="Calibri" w:eastAsia="Calibri" w:hAnsi="Calibri" w:cs="B Lotus" w:hint="cs"/>
          <w:sz w:val="32"/>
          <w:szCs w:val="32"/>
          <w:rtl/>
        </w:rPr>
        <w:t>بخواند</w:t>
      </w:r>
      <w:r w:rsidRPr="007E276C">
        <w:rPr>
          <w:rFonts w:ascii="Calibri" w:eastAsia="Calibri" w:hAnsi="Calibri" w:cs="B Lotus"/>
          <w:sz w:val="32"/>
          <w:szCs w:val="32"/>
          <w:rtl/>
        </w:rPr>
        <w:t>.</w:t>
      </w:r>
    </w:p>
    <w:p w:rsidR="006F5977" w:rsidRDefault="006F5977" w:rsidP="006F5977">
      <w:pPr>
        <w:pStyle w:val="ListParagraph"/>
        <w:numPr>
          <w:ilvl w:val="0"/>
          <w:numId w:val="4"/>
        </w:numPr>
        <w:ind w:right="-284"/>
        <w:jc w:val="both"/>
        <w:rPr>
          <w:rFonts w:ascii="Calibri" w:eastAsia="Calibri" w:hAnsi="Calibri" w:cs="B Lotus"/>
          <w:sz w:val="32"/>
          <w:szCs w:val="32"/>
        </w:rPr>
      </w:pPr>
      <w:r>
        <w:rPr>
          <w:rFonts w:ascii="Calibri" w:eastAsia="Calibri" w:hAnsi="Calibri" w:cs="B Lotus" w:hint="cs"/>
          <w:sz w:val="32"/>
          <w:szCs w:val="32"/>
          <w:rtl/>
        </w:rPr>
        <w:t>اگر معلوم نیست نمازی که امام می خواند واجب است یا مستحب، نمی توان به او اقتدا کرد.</w:t>
      </w:r>
    </w:p>
    <w:p w:rsidR="002739CC" w:rsidRDefault="002739CC" w:rsidP="006F5977">
      <w:pPr>
        <w:pStyle w:val="ListParagraph"/>
        <w:numPr>
          <w:ilvl w:val="0"/>
          <w:numId w:val="4"/>
        </w:numPr>
        <w:ind w:right="-284"/>
        <w:jc w:val="both"/>
        <w:rPr>
          <w:rFonts w:ascii="Calibri" w:eastAsia="Calibri" w:hAnsi="Calibri" w:cs="B Lotus"/>
          <w:sz w:val="32"/>
          <w:szCs w:val="32"/>
        </w:rPr>
      </w:pPr>
      <w:r>
        <w:rPr>
          <w:rFonts w:ascii="Calibri" w:eastAsia="Calibri" w:hAnsi="Calibri" w:cs="B Lotus" w:hint="cs"/>
          <w:sz w:val="32"/>
          <w:szCs w:val="32"/>
          <w:rtl/>
        </w:rPr>
        <w:t>خواندن نماز آیات به جماعت اشکال ندارد، بلکه مستحب است، و قرائت امام از قرائت مأمومین کفایت می کند.</w:t>
      </w:r>
    </w:p>
    <w:p w:rsidR="001B01B0" w:rsidRDefault="001B01B0" w:rsidP="001B01B0">
      <w:pPr>
        <w:pStyle w:val="Heading1"/>
        <w:bidi/>
        <w:rPr>
          <w:rFonts w:eastAsia="Calibri"/>
          <w:rtl/>
        </w:rPr>
      </w:pPr>
      <w:r>
        <w:rPr>
          <w:rFonts w:eastAsia="Calibri" w:hint="cs"/>
          <w:rtl/>
        </w:rPr>
        <w:t>نماز جماعت در محل کار</w:t>
      </w:r>
    </w:p>
    <w:p w:rsidR="006F5977" w:rsidRDefault="006F5977" w:rsidP="006F5977">
      <w:pPr>
        <w:pStyle w:val="ListParagraph"/>
        <w:numPr>
          <w:ilvl w:val="0"/>
          <w:numId w:val="4"/>
        </w:numPr>
        <w:ind w:right="-284"/>
        <w:jc w:val="both"/>
        <w:rPr>
          <w:rFonts w:ascii="Calibri" w:eastAsia="Calibri" w:hAnsi="Calibri" w:cs="B Lotus"/>
          <w:sz w:val="32"/>
          <w:szCs w:val="32"/>
        </w:rPr>
      </w:pPr>
      <w:r w:rsidRPr="00E01D43">
        <w:rPr>
          <w:rFonts w:ascii="Calibri" w:eastAsia="Calibri" w:hAnsi="Calibri" w:cs="B Lotus" w:hint="cs"/>
          <w:sz w:val="32"/>
          <w:szCs w:val="32"/>
          <w:rtl/>
        </w:rPr>
        <w:t>بهتر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است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برای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درک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فضیلت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اول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وقت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جماعت،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کارهای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اداری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گونه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تنظیم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شود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که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کارکنان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اماکن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نظامی،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ادارات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مانند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آن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بتوانند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این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فریضه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الهی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صورت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در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کمترین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مدت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بخوانند</w:t>
      </w:r>
      <w:r w:rsidRPr="00E01D43">
        <w:rPr>
          <w:rFonts w:ascii="Calibri" w:eastAsia="Calibri" w:hAnsi="Calibri" w:cs="B Lotus"/>
          <w:sz w:val="32"/>
          <w:szCs w:val="32"/>
          <w:rtl/>
        </w:rPr>
        <w:t>.</w:t>
      </w:r>
    </w:p>
    <w:p w:rsidR="00E01D43" w:rsidRDefault="00E01D43" w:rsidP="006F5977">
      <w:pPr>
        <w:pStyle w:val="ListParagraph"/>
        <w:numPr>
          <w:ilvl w:val="0"/>
          <w:numId w:val="4"/>
        </w:numPr>
        <w:ind w:right="-284"/>
        <w:jc w:val="both"/>
        <w:rPr>
          <w:rFonts w:ascii="Calibri" w:eastAsia="Calibri" w:hAnsi="Calibri" w:cs="B Lotus"/>
          <w:sz w:val="32"/>
          <w:szCs w:val="32"/>
        </w:rPr>
      </w:pPr>
      <w:r w:rsidRPr="00E01D43">
        <w:rPr>
          <w:rFonts w:ascii="Calibri" w:eastAsia="Calibri" w:hAnsi="Calibri" w:cs="B Lotus" w:hint="cs"/>
          <w:sz w:val="32"/>
          <w:szCs w:val="32"/>
          <w:rtl/>
        </w:rPr>
        <w:lastRenderedPageBreak/>
        <w:t>انجام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کارهای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مستحبی،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مثل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مستحب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یا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دعای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توسل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یا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سایر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دعاهای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طولانی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که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قبل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یا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بعد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از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یا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در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اثنای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آن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در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نمازخانه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="001B01B0">
        <w:rPr>
          <w:rFonts w:ascii="Calibri" w:eastAsia="Calibri" w:hAnsi="Calibri" w:cs="B Lotus" w:hint="cs"/>
          <w:sz w:val="32"/>
          <w:szCs w:val="32"/>
          <w:rtl/>
        </w:rPr>
        <w:t>ا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دارات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برگزار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می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شود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بیشتر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از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جماعت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طول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می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کشد</w:t>
      </w:r>
      <w:r w:rsidR="00B90768">
        <w:rPr>
          <w:rFonts w:ascii="Calibri" w:eastAsia="Calibri" w:hAnsi="Calibri" w:cs="B Lotus" w:hint="cs"/>
          <w:sz w:val="32"/>
          <w:szCs w:val="32"/>
          <w:rtl/>
        </w:rPr>
        <w:t>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اگر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منجر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تضییع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وقت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اداری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تأخیر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در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انجام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کارهای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واجب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شود</w:t>
      </w:r>
      <w:r w:rsidR="00B90768">
        <w:rPr>
          <w:rFonts w:ascii="Calibri" w:eastAsia="Calibri" w:hAnsi="Calibri" w:cs="B Lotus" w:hint="cs"/>
          <w:sz w:val="32"/>
          <w:szCs w:val="32"/>
          <w:rtl/>
        </w:rPr>
        <w:t>،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اشکال</w:t>
      </w:r>
      <w:r w:rsidRPr="00E01D43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E01D43">
        <w:rPr>
          <w:rFonts w:ascii="Calibri" w:eastAsia="Calibri" w:hAnsi="Calibri" w:cs="B Lotus" w:hint="cs"/>
          <w:sz w:val="32"/>
          <w:szCs w:val="32"/>
          <w:rtl/>
        </w:rPr>
        <w:t>دارد</w:t>
      </w:r>
      <w:r w:rsidRPr="00E01D43">
        <w:rPr>
          <w:rFonts w:ascii="Calibri" w:eastAsia="Calibri" w:hAnsi="Calibri" w:cs="B Lotus"/>
          <w:sz w:val="32"/>
          <w:szCs w:val="32"/>
          <w:rtl/>
        </w:rPr>
        <w:t>.</w:t>
      </w:r>
    </w:p>
    <w:p w:rsidR="00003350" w:rsidRPr="00677190" w:rsidRDefault="00466BD5" w:rsidP="00677190">
      <w:pPr>
        <w:pStyle w:val="ListParagraph"/>
        <w:numPr>
          <w:ilvl w:val="0"/>
          <w:numId w:val="4"/>
        </w:numPr>
        <w:ind w:right="-284"/>
        <w:jc w:val="both"/>
        <w:rPr>
          <w:rFonts w:ascii="Calibri" w:eastAsia="Calibri" w:hAnsi="Calibri" w:cs="B Lotus"/>
          <w:sz w:val="32"/>
          <w:szCs w:val="32"/>
          <w:rtl/>
        </w:rPr>
      </w:pPr>
      <w:r w:rsidRPr="00677190">
        <w:rPr>
          <w:rFonts w:ascii="Calibri" w:eastAsia="Calibri" w:hAnsi="Calibri" w:cs="B Lotus" w:hint="cs"/>
          <w:sz w:val="32"/>
          <w:szCs w:val="32"/>
          <w:rtl/>
        </w:rPr>
        <w:t>اقامه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در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اول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وقت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مخصوصاً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جماعت،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مورد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اهتمام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شارع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بوده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آن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تأكيد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فراوان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شده است؛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لكن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در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صورت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وجود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ارباب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رجوع،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موارد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آن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مختلف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است،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اگر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وي،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كار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ضروري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داشته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تعجيل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دارد،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پرداختن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مشكل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او،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اولويت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دارد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گرنه،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اولويت دارد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مي‌توان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ارباب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رجوع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دعوت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نمود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براي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آينده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نيز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طوري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برنامه ريزي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شود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تا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قبلاً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خود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را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براي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آماده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براي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مراجعين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ترتيبي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اقدام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شود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كه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قبل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از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اول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وقت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نماز،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مشكل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آنها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مرتفع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و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فرصت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براي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نماز</w:t>
      </w:r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باقي</w:t>
      </w:r>
      <w:bookmarkStart w:id="0" w:name="_GoBack"/>
      <w:bookmarkEnd w:id="0"/>
      <w:r w:rsidRPr="00677190">
        <w:rPr>
          <w:rFonts w:ascii="Calibri" w:eastAsia="Calibri" w:hAnsi="Calibri" w:cs="B Lotus"/>
          <w:sz w:val="32"/>
          <w:szCs w:val="32"/>
          <w:rtl/>
        </w:rPr>
        <w:t xml:space="preserve"> </w:t>
      </w:r>
      <w:r w:rsidRPr="00677190">
        <w:rPr>
          <w:rFonts w:ascii="Calibri" w:eastAsia="Calibri" w:hAnsi="Calibri" w:cs="B Lotus" w:hint="cs"/>
          <w:sz w:val="32"/>
          <w:szCs w:val="32"/>
          <w:rtl/>
        </w:rPr>
        <w:t>باشد</w:t>
      </w:r>
      <w:r w:rsidRPr="00677190">
        <w:rPr>
          <w:rFonts w:ascii="Calibri" w:eastAsia="Calibri" w:hAnsi="Calibri" w:cs="B Lotus"/>
          <w:sz w:val="32"/>
          <w:szCs w:val="32"/>
          <w:rtl/>
        </w:rPr>
        <w:t>.</w:t>
      </w:r>
    </w:p>
    <w:sectPr w:rsidR="00003350" w:rsidRPr="00677190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AA5" w:rsidRDefault="00684AA5" w:rsidP="00466BD5">
      <w:pPr>
        <w:spacing w:after="0" w:line="240" w:lineRule="auto"/>
      </w:pPr>
      <w:r>
        <w:separator/>
      </w:r>
    </w:p>
  </w:endnote>
  <w:endnote w:type="continuationSeparator" w:id="0">
    <w:p w:rsidR="00684AA5" w:rsidRDefault="00684AA5" w:rsidP="00466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20848362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6BD5" w:rsidRDefault="00466B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190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466BD5" w:rsidRDefault="00466B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AA5" w:rsidRDefault="00684AA5" w:rsidP="00466BD5">
      <w:pPr>
        <w:spacing w:after="0" w:line="240" w:lineRule="auto"/>
      </w:pPr>
      <w:r>
        <w:separator/>
      </w:r>
    </w:p>
  </w:footnote>
  <w:footnote w:type="continuationSeparator" w:id="0">
    <w:p w:rsidR="00684AA5" w:rsidRDefault="00684AA5" w:rsidP="00466B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66DAC"/>
    <w:multiLevelType w:val="hybridMultilevel"/>
    <w:tmpl w:val="5AF4BB90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472A3"/>
    <w:multiLevelType w:val="hybridMultilevel"/>
    <w:tmpl w:val="47226576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3A75C6"/>
    <w:multiLevelType w:val="hybridMultilevel"/>
    <w:tmpl w:val="6EE60EBE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FC5B7F"/>
    <w:multiLevelType w:val="hybridMultilevel"/>
    <w:tmpl w:val="E4F42514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A7242"/>
    <w:multiLevelType w:val="hybridMultilevel"/>
    <w:tmpl w:val="D49602D0"/>
    <w:lvl w:ilvl="0" w:tplc="5BB253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36F3E"/>
    <w:multiLevelType w:val="hybridMultilevel"/>
    <w:tmpl w:val="FB4E627C"/>
    <w:lvl w:ilvl="0" w:tplc="9EF230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857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CB2C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6E06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FE89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6F8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9E2A0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287F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1829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0476DD"/>
    <w:multiLevelType w:val="hybridMultilevel"/>
    <w:tmpl w:val="58D8C634"/>
    <w:lvl w:ilvl="0" w:tplc="82FA54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D2393A"/>
    <w:multiLevelType w:val="hybridMultilevel"/>
    <w:tmpl w:val="57222CA0"/>
    <w:lvl w:ilvl="0" w:tplc="0BFAD014">
      <w:start w:val="1"/>
      <w:numFmt w:val="decimal"/>
      <w:lvlText w:val="مسأله %1.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3E0041E7"/>
    <w:multiLevelType w:val="hybridMultilevel"/>
    <w:tmpl w:val="BB5E9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185525"/>
    <w:multiLevelType w:val="hybridMultilevel"/>
    <w:tmpl w:val="DCB48608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7F4453"/>
    <w:multiLevelType w:val="hybridMultilevel"/>
    <w:tmpl w:val="3836FC94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BC4221"/>
    <w:multiLevelType w:val="hybridMultilevel"/>
    <w:tmpl w:val="EDD24D6A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BB3550"/>
    <w:multiLevelType w:val="hybridMultilevel"/>
    <w:tmpl w:val="744848EC"/>
    <w:lvl w:ilvl="0" w:tplc="67E09616">
      <w:start w:val="1"/>
      <w:numFmt w:val="decimal"/>
      <w:pStyle w:val="Style1111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92460"/>
    <w:multiLevelType w:val="hybridMultilevel"/>
    <w:tmpl w:val="61AC6C7A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C2841"/>
    <w:multiLevelType w:val="hybridMultilevel"/>
    <w:tmpl w:val="FB300FBA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151E6B"/>
    <w:multiLevelType w:val="hybridMultilevel"/>
    <w:tmpl w:val="34842ADA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2463E2"/>
    <w:multiLevelType w:val="hybridMultilevel"/>
    <w:tmpl w:val="4444605C"/>
    <w:lvl w:ilvl="0" w:tplc="0BFAD014">
      <w:start w:val="1"/>
      <w:numFmt w:val="decimal"/>
      <w:lvlText w:val="مسأله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551507"/>
    <w:multiLevelType w:val="hybridMultilevel"/>
    <w:tmpl w:val="A90EF8B4"/>
    <w:lvl w:ilvl="0" w:tplc="DFA08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1"/>
  </w:num>
  <w:num w:numId="5">
    <w:abstractNumId w:val="15"/>
  </w:num>
  <w:num w:numId="6">
    <w:abstractNumId w:val="3"/>
  </w:num>
  <w:num w:numId="7">
    <w:abstractNumId w:val="6"/>
  </w:num>
  <w:num w:numId="8">
    <w:abstractNumId w:val="7"/>
  </w:num>
  <w:num w:numId="9">
    <w:abstractNumId w:val="14"/>
  </w:num>
  <w:num w:numId="10">
    <w:abstractNumId w:val="17"/>
  </w:num>
  <w:num w:numId="11">
    <w:abstractNumId w:val="4"/>
  </w:num>
  <w:num w:numId="12">
    <w:abstractNumId w:val="13"/>
  </w:num>
  <w:num w:numId="13">
    <w:abstractNumId w:val="2"/>
  </w:num>
  <w:num w:numId="14">
    <w:abstractNumId w:val="9"/>
  </w:num>
  <w:num w:numId="15">
    <w:abstractNumId w:val="0"/>
  </w:num>
  <w:num w:numId="16">
    <w:abstractNumId w:val="10"/>
  </w:num>
  <w:num w:numId="17">
    <w:abstractNumId w:val="1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50"/>
    <w:rsid w:val="00003350"/>
    <w:rsid w:val="000F4BF7"/>
    <w:rsid w:val="001970A5"/>
    <w:rsid w:val="001B01B0"/>
    <w:rsid w:val="002739CC"/>
    <w:rsid w:val="00466BD5"/>
    <w:rsid w:val="004A42FE"/>
    <w:rsid w:val="004E09EA"/>
    <w:rsid w:val="005175B3"/>
    <w:rsid w:val="00660AE1"/>
    <w:rsid w:val="00677190"/>
    <w:rsid w:val="00684AA5"/>
    <w:rsid w:val="006A7CCA"/>
    <w:rsid w:val="006F5977"/>
    <w:rsid w:val="00727053"/>
    <w:rsid w:val="007D2624"/>
    <w:rsid w:val="007E276C"/>
    <w:rsid w:val="00904AFD"/>
    <w:rsid w:val="009369C6"/>
    <w:rsid w:val="00B90768"/>
    <w:rsid w:val="00BB0E34"/>
    <w:rsid w:val="00CC5FCA"/>
    <w:rsid w:val="00D07050"/>
    <w:rsid w:val="00D401B3"/>
    <w:rsid w:val="00E01D43"/>
    <w:rsid w:val="00E20A5B"/>
    <w:rsid w:val="00E84B8A"/>
    <w:rsid w:val="00F70C24"/>
    <w:rsid w:val="00F9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5F63A3F-4255-4E3E-A78A-E4FD889C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7053"/>
    <w:pPr>
      <w:keepNext/>
      <w:keepLines/>
      <w:spacing w:before="240" w:after="0"/>
      <w:outlineLvl w:val="0"/>
    </w:pPr>
    <w:rPr>
      <w:rFonts w:ascii="Cambria" w:eastAsia="Times New Roman" w:hAnsi="Cambria" w:cs="B Titr"/>
      <w:b/>
      <w:bCs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0E34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0E34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0E34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link w:val="Heading5Char"/>
    <w:uiPriority w:val="9"/>
    <w:qFormat/>
    <w:rsid w:val="00BB0E3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0E34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next w:val="Normal"/>
    <w:uiPriority w:val="9"/>
    <w:qFormat/>
    <w:rsid w:val="00727053"/>
    <w:pPr>
      <w:keepNext/>
      <w:keepLines/>
      <w:bidi/>
      <w:spacing w:before="480" w:after="0" w:line="276" w:lineRule="auto"/>
      <w:outlineLvl w:val="0"/>
    </w:pPr>
    <w:rPr>
      <w:rFonts w:ascii="Cambria" w:eastAsia="Times New Roman" w:hAnsi="Cambria" w:cs="B Titr"/>
      <w:b/>
      <w:bCs/>
      <w:sz w:val="28"/>
      <w:szCs w:val="20"/>
      <w:lang w:bidi="fa-IR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BB0E34"/>
    <w:pPr>
      <w:keepNext/>
      <w:keepLines/>
      <w:bidi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bidi="fa-IR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BB0E34"/>
    <w:pPr>
      <w:keepNext/>
      <w:keepLines/>
      <w:bidi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lang w:bidi="fa-IR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BB0E34"/>
    <w:pPr>
      <w:keepNext/>
      <w:keepLines/>
      <w:bidi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rsid w:val="00BB0E34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customStyle="1" w:styleId="Heading61">
    <w:name w:val="Heading 61"/>
    <w:basedOn w:val="Normal"/>
    <w:next w:val="Normal"/>
    <w:uiPriority w:val="9"/>
    <w:unhideWhenUsed/>
    <w:qFormat/>
    <w:rsid w:val="00BB0E34"/>
    <w:pPr>
      <w:keepNext/>
      <w:keepLines/>
      <w:bidi/>
      <w:spacing w:before="200" w:after="0" w:line="276" w:lineRule="auto"/>
      <w:outlineLvl w:val="5"/>
    </w:pPr>
    <w:rPr>
      <w:rFonts w:ascii="Cambria" w:eastAsia="Times New Roman" w:hAnsi="Cambria" w:cs="Times New Roman"/>
      <w:i/>
      <w:iCs/>
      <w:color w:val="243F60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BB0E34"/>
  </w:style>
  <w:style w:type="paragraph" w:styleId="NormalWeb">
    <w:name w:val="Normal (Web)"/>
    <w:basedOn w:val="Normal"/>
    <w:uiPriority w:val="99"/>
    <w:semiHidden/>
    <w:unhideWhenUsed/>
    <w:rsid w:val="00BB0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Style1111">
    <w:name w:val="Style1111"/>
    <w:basedOn w:val="Normal"/>
    <w:link w:val="Style1111Char"/>
    <w:qFormat/>
    <w:rsid w:val="00BB0E34"/>
    <w:pPr>
      <w:numPr>
        <w:numId w:val="2"/>
      </w:numPr>
      <w:bidi/>
      <w:spacing w:after="0" w:line="240" w:lineRule="auto"/>
      <w:jc w:val="both"/>
    </w:pPr>
    <w:rPr>
      <w:rFonts w:ascii="Cambria" w:eastAsia="Times New Roman" w:hAnsi="Cambria" w:cs="Times New Roman"/>
      <w:sz w:val="26"/>
      <w:szCs w:val="26"/>
    </w:rPr>
  </w:style>
  <w:style w:type="character" w:customStyle="1" w:styleId="Style1111Char">
    <w:name w:val="Style1111 Char"/>
    <w:link w:val="Style1111"/>
    <w:rsid w:val="00BB0E34"/>
    <w:rPr>
      <w:rFonts w:ascii="Cambria" w:eastAsia="Times New Roman" w:hAnsi="Cambria" w:cs="Times New Roman"/>
      <w:sz w:val="26"/>
      <w:szCs w:val="26"/>
    </w:rPr>
  </w:style>
  <w:style w:type="paragraph" w:customStyle="1" w:styleId="contentparagraph">
    <w:name w:val="content_paragraph"/>
    <w:basedOn w:val="Normal"/>
    <w:rsid w:val="00BB0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BB0E3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BB0E34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B0E34"/>
    <w:pPr>
      <w:tabs>
        <w:tab w:val="center" w:pos="4513"/>
        <w:tab w:val="right" w:pos="9026"/>
      </w:tabs>
      <w:bidi/>
      <w:spacing w:after="0" w:line="240" w:lineRule="auto"/>
    </w:pPr>
    <w:rPr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B0E34"/>
    <w:rPr>
      <w:lang w:bidi="fa-IR"/>
    </w:rPr>
  </w:style>
  <w:style w:type="character" w:styleId="Hyperlink">
    <w:name w:val="Hyperlink"/>
    <w:basedOn w:val="DefaultParagraphFont"/>
    <w:uiPriority w:val="99"/>
    <w:semiHidden/>
    <w:unhideWhenUsed/>
    <w:rsid w:val="00BB0E34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27053"/>
    <w:rPr>
      <w:rFonts w:ascii="Cambria" w:eastAsia="Times New Roman" w:hAnsi="Cambria" w:cs="B Titr"/>
      <w:b/>
      <w:bCs/>
      <w:sz w:val="28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BB0E34"/>
    <w:rPr>
      <w:rFonts w:ascii="Cambria" w:eastAsia="Times New Roman" w:hAnsi="Cambria" w:cs="Times New Roman"/>
      <w:i/>
      <w:iCs/>
      <w:color w:val="243F60"/>
    </w:rPr>
  </w:style>
  <w:style w:type="character" w:customStyle="1" w:styleId="Heading2Char">
    <w:name w:val="Heading 2 Char"/>
    <w:basedOn w:val="DefaultParagraphFont"/>
    <w:link w:val="Heading2"/>
    <w:uiPriority w:val="9"/>
    <w:rsid w:val="00BB0E3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B0E34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BB0E34"/>
    <w:rPr>
      <w:rFonts w:ascii="Cambria" w:eastAsia="Times New Roman" w:hAnsi="Cambria" w:cs="Times New Roman"/>
      <w:b/>
      <w:bCs/>
      <w:i/>
      <w:iCs/>
      <w:color w:val="4F81BD"/>
    </w:rPr>
  </w:style>
  <w:style w:type="paragraph" w:styleId="ListParagraph">
    <w:name w:val="List Paragraph"/>
    <w:basedOn w:val="Normal"/>
    <w:uiPriority w:val="34"/>
    <w:qFormat/>
    <w:rsid w:val="00BB0E34"/>
    <w:pPr>
      <w:bidi/>
      <w:spacing w:after="200" w:line="276" w:lineRule="auto"/>
      <w:ind w:left="720"/>
      <w:contextualSpacing/>
    </w:pPr>
    <w:rPr>
      <w:lang w:bidi="fa-IR"/>
    </w:rPr>
  </w:style>
  <w:style w:type="character" w:customStyle="1" w:styleId="Heading1Char1">
    <w:name w:val="Heading 1 Char1"/>
    <w:basedOn w:val="DefaultParagraphFont"/>
    <w:uiPriority w:val="9"/>
    <w:rsid w:val="00BB0E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6Char1">
    <w:name w:val="Heading 6 Char1"/>
    <w:basedOn w:val="DefaultParagraphFont"/>
    <w:uiPriority w:val="9"/>
    <w:semiHidden/>
    <w:rsid w:val="00BB0E3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2Char1">
    <w:name w:val="Heading 2 Char1"/>
    <w:basedOn w:val="DefaultParagraphFont"/>
    <w:uiPriority w:val="9"/>
    <w:semiHidden/>
    <w:rsid w:val="00BB0E3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BB0E3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BB0E34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436</Words>
  <Characters>2489</Characters>
  <Application>Microsoft Office Word</Application>
  <DocSecurity>0</DocSecurity>
  <Lines>20</Lines>
  <Paragraphs>5</Paragraphs>
  <ScaleCrop>false</ScaleCrop>
  <Company/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PC598</cp:lastModifiedBy>
  <cp:revision>25</cp:revision>
  <dcterms:created xsi:type="dcterms:W3CDTF">2007-12-31T20:40:00Z</dcterms:created>
  <dcterms:modified xsi:type="dcterms:W3CDTF">2007-12-31T21:06:00Z</dcterms:modified>
</cp:coreProperties>
</file>